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4BD0" w14:textId="77777777"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b/>
          <w:bCs/>
          <w:sz w:val="24"/>
          <w:szCs w:val="24"/>
        </w:rPr>
        <w:t>. </w:t>
      </w:r>
      <w:r w:rsidRPr="00E205E2">
        <w:rPr>
          <w:rFonts w:ascii="Times New Roman" w:eastAsia="Times New Roman" w:hAnsi="Times New Roman" w:cs="Times New Roman"/>
          <w:b/>
          <w:bCs/>
          <w:sz w:val="24"/>
          <w:szCs w:val="24"/>
          <w:rtl/>
        </w:rPr>
        <w:t>הגדרות</w:t>
      </w:r>
    </w:p>
    <w:p w14:paraId="643F6C4B" w14:textId="610D8E93"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sz w:val="24"/>
          <w:szCs w:val="24"/>
        </w:rPr>
        <w:t>“</w:t>
      </w:r>
      <w:r w:rsidRPr="00E205E2">
        <w:rPr>
          <w:rFonts w:ascii="Times New Roman" w:eastAsia="Times New Roman" w:hAnsi="Times New Roman" w:cs="Times New Roman"/>
          <w:b/>
          <w:bCs/>
          <w:sz w:val="24"/>
          <w:szCs w:val="24"/>
          <w:rtl/>
        </w:rPr>
        <w:t>אתר</w:t>
      </w:r>
      <w:r w:rsidRPr="00E205E2">
        <w:rPr>
          <w:rFonts w:ascii="Times New Roman" w:eastAsia="Times New Roman" w:hAnsi="Times New Roman" w:cs="Times New Roman"/>
          <w:sz w:val="24"/>
          <w:szCs w:val="24"/>
          <w:rtl/>
        </w:rPr>
        <w:t> </w:t>
      </w:r>
      <w:r w:rsidRPr="00E205E2">
        <w:rPr>
          <w:rFonts w:ascii="Times New Roman" w:eastAsia="Times New Roman" w:hAnsi="Times New Roman" w:cs="Times New Roman"/>
          <w:b/>
          <w:bCs/>
          <w:sz w:val="24"/>
          <w:szCs w:val="24"/>
          <w:rtl/>
        </w:rPr>
        <w:t>הפעילות</w:t>
      </w:r>
      <w:r w:rsidRPr="00E205E2">
        <w:rPr>
          <w:rFonts w:ascii="Times New Roman" w:eastAsia="Times New Roman" w:hAnsi="Times New Roman" w:cs="Times New Roman"/>
          <w:sz w:val="24"/>
          <w:szCs w:val="24"/>
        </w:rPr>
        <w:t xml:space="preserve">” – </w:t>
      </w:r>
      <w:r w:rsidRPr="00E205E2">
        <w:rPr>
          <w:rFonts w:ascii="Times New Roman" w:eastAsia="Times New Roman" w:hAnsi="Times New Roman" w:cs="Times New Roman"/>
          <w:sz w:val="24"/>
          <w:szCs w:val="24"/>
          <w:rtl/>
        </w:rPr>
        <w:t xml:space="preserve">דף </w:t>
      </w:r>
      <w:proofErr w:type="spellStart"/>
      <w:r w:rsidRPr="00E205E2">
        <w:rPr>
          <w:rFonts w:ascii="Times New Roman" w:eastAsia="Times New Roman" w:hAnsi="Times New Roman" w:cs="Times New Roman"/>
          <w:sz w:val="24"/>
          <w:szCs w:val="24"/>
          <w:rtl/>
        </w:rPr>
        <w:t>הפייסבוק</w:t>
      </w:r>
      <w:proofErr w:type="spellEnd"/>
      <w:r w:rsidRPr="00E205E2">
        <w:rPr>
          <w:rFonts w:ascii="Times New Roman" w:eastAsia="Times New Roman" w:hAnsi="Times New Roman" w:cs="Times New Roman"/>
          <w:sz w:val="24"/>
          <w:szCs w:val="24"/>
          <w:rtl/>
        </w:rPr>
        <w:t xml:space="preserve"> של “</w:t>
      </w:r>
      <w:r w:rsidR="005C45E7">
        <w:rPr>
          <w:rFonts w:ascii="Times New Roman" w:eastAsia="Times New Roman" w:hAnsi="Times New Roman" w:cs="Times New Roman" w:hint="cs"/>
          <w:sz w:val="24"/>
          <w:szCs w:val="24"/>
          <w:rtl/>
        </w:rPr>
        <w:t xml:space="preserve">רמי לוי </w:t>
      </w:r>
      <w:proofErr w:type="gramStart"/>
      <w:r w:rsidR="005C45E7">
        <w:rPr>
          <w:rFonts w:ascii="Times New Roman" w:eastAsia="Times New Roman" w:hAnsi="Times New Roman" w:cs="Times New Roman" w:hint="cs"/>
          <w:sz w:val="24"/>
          <w:szCs w:val="24"/>
          <w:rtl/>
        </w:rPr>
        <w:t xml:space="preserve">בשכונה </w:t>
      </w:r>
      <w:r w:rsidRPr="00E205E2">
        <w:rPr>
          <w:rFonts w:ascii="Times New Roman" w:eastAsia="Times New Roman" w:hAnsi="Times New Roman" w:cs="Times New Roman"/>
          <w:sz w:val="24"/>
          <w:szCs w:val="24"/>
          <w:rtl/>
        </w:rPr>
        <w:t>”</w:t>
      </w:r>
      <w:proofErr w:type="gramEnd"/>
      <w:r w:rsidRPr="00E205E2">
        <w:rPr>
          <w:rFonts w:ascii="Times New Roman" w:eastAsia="Times New Roman" w:hAnsi="Times New Roman" w:cs="Times New Roman"/>
          <w:sz w:val="24"/>
          <w:szCs w:val="24"/>
          <w:rtl/>
        </w:rPr>
        <w:t>  בכתובת</w:t>
      </w:r>
      <w:r w:rsidR="005C45E7">
        <w:rPr>
          <w:rFonts w:ascii="Times New Roman" w:eastAsia="Times New Roman" w:hAnsi="Times New Roman" w:cs="Times New Roman" w:hint="cs"/>
          <w:sz w:val="24"/>
          <w:szCs w:val="24"/>
          <w:rtl/>
        </w:rPr>
        <w:t xml:space="preserve"> </w:t>
      </w:r>
      <w:r w:rsidR="00E45F06">
        <w:rPr>
          <w:rFonts w:ascii="Times New Roman" w:eastAsia="Times New Roman" w:hAnsi="Times New Roman" w:cs="Times New Roman" w:hint="cs"/>
          <w:sz w:val="24"/>
          <w:szCs w:val="24"/>
          <w:rtl/>
        </w:rPr>
        <w:t xml:space="preserve">רמי לוי בשכונה </w:t>
      </w:r>
      <w:proofErr w:type="spellStart"/>
      <w:r w:rsidR="00E45F06">
        <w:rPr>
          <w:rFonts w:ascii="Times New Roman" w:eastAsia="Times New Roman" w:hAnsi="Times New Roman" w:cs="Times New Roman" w:hint="cs"/>
          <w:sz w:val="24"/>
          <w:szCs w:val="24"/>
          <w:rtl/>
        </w:rPr>
        <w:t>בפייסבוק</w:t>
      </w:r>
      <w:proofErr w:type="spellEnd"/>
      <w:r w:rsidR="00E45F06">
        <w:rPr>
          <w:rFonts w:ascii="Times New Roman" w:eastAsia="Times New Roman" w:hAnsi="Times New Roman" w:cs="Times New Roman" w:hint="cs"/>
          <w:sz w:val="24"/>
          <w:szCs w:val="24"/>
          <w:rtl/>
        </w:rPr>
        <w:t>"</w:t>
      </w:r>
    </w:p>
    <w:p w14:paraId="702A6D4F" w14:textId="77777777"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b/>
          <w:bCs/>
          <w:sz w:val="24"/>
          <w:szCs w:val="24"/>
        </w:rPr>
        <w:t>“</w:t>
      </w:r>
      <w:proofErr w:type="spellStart"/>
      <w:r w:rsidRPr="00E205E2">
        <w:rPr>
          <w:rFonts w:ascii="Times New Roman" w:eastAsia="Times New Roman" w:hAnsi="Times New Roman" w:cs="Times New Roman"/>
          <w:b/>
          <w:bCs/>
          <w:sz w:val="24"/>
          <w:szCs w:val="24"/>
          <w:rtl/>
        </w:rPr>
        <w:t>פייסבוק</w:t>
      </w:r>
      <w:proofErr w:type="spellEnd"/>
      <w:r w:rsidRPr="00E205E2">
        <w:rPr>
          <w:rFonts w:ascii="Times New Roman" w:eastAsia="Times New Roman" w:hAnsi="Times New Roman" w:cs="Times New Roman"/>
          <w:b/>
          <w:bCs/>
          <w:sz w:val="24"/>
          <w:szCs w:val="24"/>
        </w:rPr>
        <w:t>” </w:t>
      </w:r>
      <w:r w:rsidRPr="00E205E2">
        <w:rPr>
          <w:rFonts w:ascii="Times New Roman" w:eastAsia="Times New Roman" w:hAnsi="Times New Roman" w:cs="Times New Roman"/>
          <w:sz w:val="24"/>
          <w:szCs w:val="24"/>
        </w:rPr>
        <w:t xml:space="preserve">– </w:t>
      </w:r>
      <w:r w:rsidRPr="00E205E2">
        <w:rPr>
          <w:rFonts w:ascii="Times New Roman" w:eastAsia="Times New Roman" w:hAnsi="Times New Roman" w:cs="Times New Roman"/>
          <w:sz w:val="24"/>
          <w:szCs w:val="24"/>
          <w:rtl/>
        </w:rPr>
        <w:t>אתר האינטרנט</w:t>
      </w:r>
      <w:r w:rsidRPr="00E205E2">
        <w:rPr>
          <w:rFonts w:ascii="Times New Roman" w:eastAsia="Times New Roman" w:hAnsi="Times New Roman" w:cs="Times New Roman"/>
          <w:sz w:val="24"/>
          <w:szCs w:val="24"/>
        </w:rPr>
        <w:t xml:space="preserve"> </w:t>
      </w:r>
      <w:proofErr w:type="gramStart"/>
      <w:r w:rsidRPr="00E205E2">
        <w:rPr>
          <w:rFonts w:ascii="Times New Roman" w:eastAsia="Times New Roman" w:hAnsi="Times New Roman" w:cs="Times New Roman"/>
          <w:sz w:val="24"/>
          <w:szCs w:val="24"/>
        </w:rPr>
        <w:t>www.facebook.com ,</w:t>
      </w:r>
      <w:proofErr w:type="gramEnd"/>
      <w:r w:rsidRPr="00E205E2">
        <w:rPr>
          <w:rFonts w:ascii="Times New Roman" w:eastAsia="Times New Roman" w:hAnsi="Times New Roman" w:cs="Times New Roman"/>
          <w:sz w:val="24"/>
          <w:szCs w:val="24"/>
        </w:rPr>
        <w:t xml:space="preserve"> </w:t>
      </w:r>
      <w:r w:rsidRPr="00E205E2">
        <w:rPr>
          <w:rFonts w:ascii="Times New Roman" w:eastAsia="Times New Roman" w:hAnsi="Times New Roman" w:cs="Times New Roman"/>
          <w:sz w:val="24"/>
          <w:szCs w:val="24"/>
          <w:rtl/>
        </w:rPr>
        <w:t>לרבות האפליקציות הסלולריות הנלוות ואפליקציות חיצוניות לו</w:t>
      </w:r>
      <w:r w:rsidRPr="00E205E2">
        <w:rPr>
          <w:rFonts w:ascii="Times New Roman" w:eastAsia="Times New Roman" w:hAnsi="Times New Roman" w:cs="Times New Roman"/>
          <w:sz w:val="24"/>
          <w:szCs w:val="24"/>
        </w:rPr>
        <w:t>.</w:t>
      </w:r>
    </w:p>
    <w:p w14:paraId="26B05767" w14:textId="0F378376"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b/>
          <w:bCs/>
          <w:sz w:val="24"/>
          <w:szCs w:val="24"/>
        </w:rPr>
        <w:t>“</w:t>
      </w:r>
      <w:r w:rsidRPr="00E205E2">
        <w:rPr>
          <w:rFonts w:ascii="Times New Roman" w:eastAsia="Times New Roman" w:hAnsi="Times New Roman" w:cs="Times New Roman"/>
          <w:b/>
          <w:bCs/>
          <w:sz w:val="24"/>
          <w:szCs w:val="24"/>
          <w:rtl/>
        </w:rPr>
        <w:t>עורכת</w:t>
      </w:r>
      <w:r w:rsidRPr="00E205E2">
        <w:rPr>
          <w:rFonts w:ascii="Times New Roman" w:eastAsia="Times New Roman" w:hAnsi="Times New Roman" w:cs="Times New Roman"/>
          <w:sz w:val="24"/>
          <w:szCs w:val="24"/>
          <w:rtl/>
        </w:rPr>
        <w:t> </w:t>
      </w:r>
      <w:proofErr w:type="gramStart"/>
      <w:r w:rsidR="00DF6E26">
        <w:rPr>
          <w:rFonts w:ascii="Times New Roman" w:eastAsia="Times New Roman" w:hAnsi="Times New Roman" w:cs="Times New Roman" w:hint="cs"/>
          <w:b/>
          <w:bCs/>
          <w:sz w:val="24"/>
          <w:szCs w:val="24"/>
          <w:rtl/>
        </w:rPr>
        <w:t>המבצע</w:t>
      </w:r>
      <w:r w:rsidRPr="00E205E2">
        <w:rPr>
          <w:rFonts w:ascii="Times New Roman" w:eastAsia="Times New Roman" w:hAnsi="Times New Roman" w:cs="Times New Roman"/>
          <w:b/>
          <w:bCs/>
          <w:sz w:val="24"/>
          <w:szCs w:val="24"/>
        </w:rPr>
        <w:t>“</w:t>
      </w:r>
      <w:r w:rsidRPr="00E205E2">
        <w:rPr>
          <w:rFonts w:ascii="Times New Roman" w:eastAsia="Times New Roman" w:hAnsi="Times New Roman" w:cs="Times New Roman"/>
          <w:sz w:val="24"/>
          <w:szCs w:val="24"/>
        </w:rPr>
        <w:t> –</w:t>
      </w:r>
      <w:proofErr w:type="gramEnd"/>
      <w:r w:rsidRPr="00E205E2">
        <w:rPr>
          <w:rFonts w:ascii="Times New Roman" w:eastAsia="Times New Roman" w:hAnsi="Times New Roman" w:cs="Times New Roman"/>
          <w:sz w:val="24"/>
          <w:szCs w:val="24"/>
        </w:rPr>
        <w:t xml:space="preserve"> “</w:t>
      </w:r>
      <w:r w:rsidR="00E45F06">
        <w:rPr>
          <w:rFonts w:ascii="Times New Roman" w:eastAsia="Times New Roman" w:hAnsi="Times New Roman" w:cs="Times New Roman" w:hint="cs"/>
          <w:sz w:val="24"/>
          <w:szCs w:val="24"/>
          <w:rtl/>
        </w:rPr>
        <w:t xml:space="preserve">סופר קופיקס בע"מ </w:t>
      </w:r>
      <w:r w:rsidRPr="00E205E2">
        <w:rPr>
          <w:rFonts w:ascii="Times New Roman" w:eastAsia="Times New Roman" w:hAnsi="Times New Roman" w:cs="Times New Roman"/>
          <w:sz w:val="24"/>
          <w:szCs w:val="24"/>
        </w:rPr>
        <w:t>”</w:t>
      </w:r>
    </w:p>
    <w:p w14:paraId="44FCE038" w14:textId="77777777" w:rsidR="007A4FD2" w:rsidRDefault="00E205E2" w:rsidP="00DF6E26">
      <w:pPr>
        <w:spacing w:after="150" w:line="240" w:lineRule="auto"/>
        <w:ind w:left="720"/>
        <w:rPr>
          <w:rFonts w:ascii="Times New Roman" w:eastAsia="Times New Roman" w:hAnsi="Times New Roman" w:cs="Times New Roman"/>
          <w:b/>
          <w:bCs/>
          <w:sz w:val="24"/>
          <w:szCs w:val="24"/>
          <w:rtl/>
        </w:rPr>
      </w:pPr>
      <w:r w:rsidRPr="00E205E2">
        <w:rPr>
          <w:rFonts w:ascii="Times New Roman" w:eastAsia="Times New Roman" w:hAnsi="Times New Roman" w:cs="Times New Roman"/>
          <w:b/>
          <w:bCs/>
          <w:sz w:val="24"/>
          <w:szCs w:val="24"/>
        </w:rPr>
        <w:t>“</w:t>
      </w:r>
      <w:r w:rsidRPr="00E205E2">
        <w:rPr>
          <w:rFonts w:ascii="Times New Roman" w:eastAsia="Times New Roman" w:hAnsi="Times New Roman" w:cs="Times New Roman"/>
          <w:b/>
          <w:bCs/>
          <w:sz w:val="24"/>
          <w:szCs w:val="24"/>
          <w:rtl/>
        </w:rPr>
        <w:t>ה</w:t>
      </w:r>
      <w:r w:rsidR="00DF6E26">
        <w:rPr>
          <w:rFonts w:ascii="Times New Roman" w:eastAsia="Times New Roman" w:hAnsi="Times New Roman" w:cs="Times New Roman" w:hint="cs"/>
          <w:b/>
          <w:bCs/>
          <w:sz w:val="24"/>
          <w:szCs w:val="24"/>
          <w:rtl/>
        </w:rPr>
        <w:t xml:space="preserve">מבצע: בקניה מעל 50 ₪ </w:t>
      </w:r>
      <w:r w:rsidR="00765FB9">
        <w:rPr>
          <w:rFonts w:ascii="Times New Roman" w:eastAsia="Times New Roman" w:hAnsi="Times New Roman" w:cs="Times New Roman" w:hint="cs"/>
          <w:b/>
          <w:bCs/>
          <w:sz w:val="24"/>
          <w:szCs w:val="24"/>
          <w:rtl/>
        </w:rPr>
        <w:t xml:space="preserve">ניתן לקנות </w:t>
      </w:r>
    </w:p>
    <w:p w14:paraId="5615CCE1" w14:textId="14696A35" w:rsidR="00E205E2" w:rsidRDefault="00765FB9" w:rsidP="00DF6E26">
      <w:pPr>
        <w:spacing w:after="150" w:line="240" w:lineRule="auto"/>
        <w:ind w:left="720"/>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דג אמנון קפוא של חברת </w:t>
      </w:r>
      <w:proofErr w:type="spellStart"/>
      <w:r>
        <w:rPr>
          <w:rFonts w:ascii="Times New Roman" w:eastAsia="Times New Roman" w:hAnsi="Times New Roman" w:cs="Times New Roman" w:hint="cs"/>
          <w:b/>
          <w:bCs/>
          <w:sz w:val="24"/>
          <w:szCs w:val="24"/>
          <w:rtl/>
        </w:rPr>
        <w:t>דלידג</w:t>
      </w:r>
      <w:proofErr w:type="spellEnd"/>
      <w:r>
        <w:rPr>
          <w:rFonts w:ascii="Times New Roman" w:eastAsia="Times New Roman" w:hAnsi="Times New Roman" w:cs="Times New Roman" w:hint="cs"/>
          <w:b/>
          <w:bCs/>
          <w:sz w:val="24"/>
          <w:szCs w:val="24"/>
          <w:rtl/>
        </w:rPr>
        <w:t xml:space="preserve"> בעלות של 9.90 ₪ לקילו </w:t>
      </w:r>
      <w:r w:rsidR="007A4FD2">
        <w:rPr>
          <w:rFonts w:ascii="Times New Roman" w:eastAsia="Times New Roman" w:hAnsi="Times New Roman" w:cs="Times New Roman" w:hint="cs"/>
          <w:b/>
          <w:bCs/>
          <w:sz w:val="24"/>
          <w:szCs w:val="24"/>
          <w:rtl/>
        </w:rPr>
        <w:t xml:space="preserve">מוגבל ל 3 קילו בקניה </w:t>
      </w:r>
    </w:p>
    <w:p w14:paraId="7C2F1B65" w14:textId="2E56423F" w:rsidR="00765FB9" w:rsidRDefault="00765FB9" w:rsidP="00DF6E26">
      <w:pPr>
        <w:spacing w:after="150" w:line="240" w:lineRule="auto"/>
        <w:ind w:left="720"/>
        <w:rPr>
          <w:rFonts w:ascii="Times New Roman" w:eastAsia="Times New Roman" w:hAnsi="Times New Roman" w:cs="Times New Roman"/>
          <w:b/>
          <w:bCs/>
          <w:sz w:val="24"/>
          <w:szCs w:val="24"/>
          <w:rtl/>
        </w:rPr>
      </w:pPr>
      <w:proofErr w:type="spellStart"/>
      <w:r>
        <w:rPr>
          <w:rFonts w:ascii="Times New Roman" w:eastAsia="Times New Roman" w:hAnsi="Times New Roman" w:cs="Times New Roman" w:hint="cs"/>
          <w:b/>
          <w:bCs/>
          <w:sz w:val="24"/>
          <w:szCs w:val="24"/>
          <w:rtl/>
        </w:rPr>
        <w:t>נוטלה</w:t>
      </w:r>
      <w:proofErr w:type="spellEnd"/>
      <w:r>
        <w:rPr>
          <w:rFonts w:ascii="Times New Roman" w:eastAsia="Times New Roman" w:hAnsi="Times New Roman" w:cs="Times New Roman" w:hint="cs"/>
          <w:b/>
          <w:bCs/>
          <w:sz w:val="24"/>
          <w:szCs w:val="24"/>
          <w:rtl/>
        </w:rPr>
        <w:t xml:space="preserve"> 350 </w:t>
      </w:r>
      <w:r w:rsidR="00961C03">
        <w:rPr>
          <w:rFonts w:ascii="Times New Roman" w:eastAsia="Times New Roman" w:hAnsi="Times New Roman" w:cs="Times New Roman" w:hint="cs"/>
          <w:b/>
          <w:bCs/>
          <w:sz w:val="24"/>
          <w:szCs w:val="24"/>
          <w:rtl/>
        </w:rPr>
        <w:t xml:space="preserve">גרם בעלות של 7,90 ₪ </w:t>
      </w:r>
    </w:p>
    <w:p w14:paraId="3E383A50" w14:textId="41DCE4FC" w:rsidR="00961C03" w:rsidRPr="00E205E2" w:rsidRDefault="00961C03" w:rsidP="00DF6E26">
      <w:pPr>
        <w:spacing w:after="150" w:line="240" w:lineRule="auto"/>
        <w:ind w:left="720"/>
        <w:rPr>
          <w:rFonts w:ascii="Times New Roman" w:eastAsia="Times New Roman" w:hAnsi="Times New Roman" w:cs="Times New Roman" w:hint="cs"/>
          <w:sz w:val="24"/>
          <w:szCs w:val="24"/>
          <w:rtl/>
        </w:rPr>
      </w:pPr>
      <w:r>
        <w:rPr>
          <w:rFonts w:ascii="Times New Roman" w:eastAsia="Times New Roman" w:hAnsi="Times New Roman" w:cs="Times New Roman" w:hint="cs"/>
          <w:b/>
          <w:bCs/>
          <w:sz w:val="24"/>
          <w:szCs w:val="24"/>
          <w:rtl/>
        </w:rPr>
        <w:t>החברה רשאית להפסיק או לשנות את המבצע בכל עת , ת</w:t>
      </w:r>
      <w:r w:rsidR="005541C3">
        <w:rPr>
          <w:rFonts w:ascii="Times New Roman" w:eastAsia="Times New Roman" w:hAnsi="Times New Roman" w:cs="Times New Roman" w:hint="cs"/>
          <w:b/>
          <w:bCs/>
          <w:sz w:val="24"/>
          <w:szCs w:val="24"/>
          <w:rtl/>
        </w:rPr>
        <w:t xml:space="preserve">וקף 4.9 עד </w:t>
      </w:r>
      <w:r w:rsidR="00645751">
        <w:rPr>
          <w:rFonts w:ascii="Times New Roman" w:eastAsia="Times New Roman" w:hAnsi="Times New Roman" w:cs="Times New Roman"/>
          <w:b/>
          <w:bCs/>
          <w:sz w:val="24"/>
          <w:szCs w:val="24"/>
        </w:rPr>
        <w:t xml:space="preserve">17.9 </w:t>
      </w:r>
      <w:r w:rsidR="00645751">
        <w:rPr>
          <w:rFonts w:ascii="Times New Roman" w:eastAsia="Times New Roman" w:hAnsi="Times New Roman" w:cs="Times New Roman" w:hint="cs"/>
          <w:b/>
          <w:bCs/>
          <w:sz w:val="24"/>
          <w:szCs w:val="24"/>
          <w:rtl/>
        </w:rPr>
        <w:t xml:space="preserve"> או עד גמר המלאי </w:t>
      </w:r>
      <w:r w:rsidR="00B8625B">
        <w:rPr>
          <w:rFonts w:ascii="Times New Roman" w:eastAsia="Times New Roman" w:hAnsi="Times New Roman" w:cs="Times New Roman" w:hint="cs"/>
          <w:b/>
          <w:bCs/>
          <w:sz w:val="24"/>
          <w:szCs w:val="24"/>
          <w:rtl/>
        </w:rPr>
        <w:t xml:space="preserve">, ניתן לקנות בכפולות . </w:t>
      </w:r>
      <w:proofErr w:type="spellStart"/>
      <w:r w:rsidR="00B8625B">
        <w:rPr>
          <w:rFonts w:ascii="Times New Roman" w:eastAsia="Times New Roman" w:hAnsi="Times New Roman" w:cs="Times New Roman" w:hint="cs"/>
          <w:b/>
          <w:bCs/>
          <w:sz w:val="24"/>
          <w:szCs w:val="24"/>
          <w:rtl/>
        </w:rPr>
        <w:t>טל.ח</w:t>
      </w:r>
      <w:proofErr w:type="spellEnd"/>
      <w:r w:rsidR="00B8625B">
        <w:rPr>
          <w:rFonts w:ascii="Times New Roman" w:eastAsia="Times New Roman" w:hAnsi="Times New Roman" w:cs="Times New Roman" w:hint="cs"/>
          <w:b/>
          <w:bCs/>
          <w:sz w:val="24"/>
          <w:szCs w:val="24"/>
          <w:rtl/>
        </w:rPr>
        <w:t xml:space="preserve"> </w:t>
      </w:r>
    </w:p>
    <w:p w14:paraId="1D61B200" w14:textId="1FCBEE8E"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b/>
          <w:bCs/>
          <w:sz w:val="24"/>
          <w:szCs w:val="24"/>
        </w:rPr>
        <w:t>“</w:t>
      </w:r>
      <w:r w:rsidRPr="00E205E2">
        <w:rPr>
          <w:rFonts w:ascii="Times New Roman" w:eastAsia="Times New Roman" w:hAnsi="Times New Roman" w:cs="Times New Roman"/>
          <w:b/>
          <w:bCs/>
          <w:sz w:val="24"/>
          <w:szCs w:val="24"/>
          <w:rtl/>
        </w:rPr>
        <w:t>תקופת</w:t>
      </w:r>
      <w:r w:rsidRPr="00E205E2">
        <w:rPr>
          <w:rFonts w:ascii="Times New Roman" w:eastAsia="Times New Roman" w:hAnsi="Times New Roman" w:cs="Times New Roman"/>
          <w:sz w:val="24"/>
          <w:szCs w:val="24"/>
          <w:rtl/>
        </w:rPr>
        <w:t> </w:t>
      </w:r>
      <w:r w:rsidR="00482B0E">
        <w:rPr>
          <w:rFonts w:ascii="Times New Roman" w:eastAsia="Times New Roman" w:hAnsi="Times New Roman" w:cs="Times New Roman" w:hint="cs"/>
          <w:b/>
          <w:bCs/>
          <w:sz w:val="24"/>
          <w:szCs w:val="24"/>
          <w:rtl/>
        </w:rPr>
        <w:t>המבצע</w:t>
      </w:r>
      <w:r w:rsidRPr="00E205E2">
        <w:rPr>
          <w:rFonts w:ascii="Times New Roman" w:eastAsia="Times New Roman" w:hAnsi="Times New Roman" w:cs="Times New Roman"/>
          <w:b/>
          <w:bCs/>
          <w:sz w:val="24"/>
          <w:szCs w:val="24"/>
        </w:rPr>
        <w:t>” </w:t>
      </w:r>
      <w:r w:rsidRPr="00E205E2">
        <w:rPr>
          <w:rFonts w:ascii="Times New Roman" w:eastAsia="Times New Roman" w:hAnsi="Times New Roman" w:cs="Times New Roman"/>
          <w:sz w:val="24"/>
          <w:szCs w:val="24"/>
        </w:rPr>
        <w:t xml:space="preserve">– </w:t>
      </w:r>
      <w:r w:rsidRPr="00E205E2">
        <w:rPr>
          <w:rFonts w:ascii="Times New Roman" w:eastAsia="Times New Roman" w:hAnsi="Times New Roman" w:cs="Times New Roman"/>
          <w:sz w:val="24"/>
          <w:szCs w:val="24"/>
          <w:rtl/>
        </w:rPr>
        <w:t xml:space="preserve">בין </w:t>
      </w:r>
      <w:proofErr w:type="gramStart"/>
      <w:r w:rsidRPr="00E205E2">
        <w:rPr>
          <w:rFonts w:ascii="Times New Roman" w:eastAsia="Times New Roman" w:hAnsi="Times New Roman" w:cs="Times New Roman"/>
          <w:sz w:val="24"/>
          <w:szCs w:val="24"/>
          <w:rtl/>
        </w:rPr>
        <w:t>התאריכים</w:t>
      </w:r>
      <w:r w:rsidRPr="00E205E2">
        <w:rPr>
          <w:rFonts w:ascii="Times New Roman" w:eastAsia="Times New Roman" w:hAnsi="Times New Roman" w:cs="Times New Roman"/>
          <w:sz w:val="24"/>
          <w:szCs w:val="24"/>
        </w:rPr>
        <w:t xml:space="preserve">  </w:t>
      </w:r>
      <w:r w:rsidR="00482B0E">
        <w:rPr>
          <w:rFonts w:ascii="Times New Roman" w:eastAsia="Times New Roman" w:hAnsi="Times New Roman" w:cs="Times New Roman" w:hint="cs"/>
          <w:sz w:val="24"/>
          <w:szCs w:val="24"/>
          <w:u w:val="single"/>
          <w:rtl/>
        </w:rPr>
        <w:t>4.9.22</w:t>
      </w:r>
      <w:proofErr w:type="gramEnd"/>
      <w:r w:rsidRPr="00E205E2">
        <w:rPr>
          <w:rFonts w:ascii="Times New Roman" w:eastAsia="Times New Roman" w:hAnsi="Times New Roman" w:cs="Times New Roman"/>
          <w:sz w:val="24"/>
          <w:szCs w:val="24"/>
        </w:rPr>
        <w:t> </w:t>
      </w:r>
      <w:r w:rsidRPr="00E205E2">
        <w:rPr>
          <w:rFonts w:ascii="Times New Roman" w:eastAsia="Times New Roman" w:hAnsi="Times New Roman" w:cs="Times New Roman"/>
          <w:sz w:val="24"/>
          <w:szCs w:val="24"/>
          <w:rtl/>
        </w:rPr>
        <w:t>ועד </w:t>
      </w:r>
      <w:r w:rsidR="00482B0E">
        <w:rPr>
          <w:rFonts w:ascii="Times New Roman" w:eastAsia="Times New Roman" w:hAnsi="Times New Roman" w:cs="Times New Roman" w:hint="cs"/>
          <w:sz w:val="24"/>
          <w:szCs w:val="24"/>
          <w:u w:val="single"/>
          <w:rtl/>
        </w:rPr>
        <w:t>17.9.22</w:t>
      </w:r>
      <w:r w:rsidRPr="00E205E2">
        <w:rPr>
          <w:rFonts w:ascii="Times New Roman" w:eastAsia="Times New Roman" w:hAnsi="Times New Roman" w:cs="Times New Roman"/>
          <w:sz w:val="24"/>
          <w:szCs w:val="24"/>
        </w:rPr>
        <w:t>,</w:t>
      </w:r>
      <w:r w:rsidR="00482B0E">
        <w:rPr>
          <w:rFonts w:ascii="Times New Roman" w:eastAsia="Times New Roman" w:hAnsi="Times New Roman" w:cs="Times New Roman" w:hint="cs"/>
          <w:sz w:val="24"/>
          <w:szCs w:val="24"/>
          <w:rtl/>
        </w:rPr>
        <w:t>כולל</w:t>
      </w:r>
      <w:r w:rsidRPr="00E205E2">
        <w:rPr>
          <w:rFonts w:ascii="Times New Roman" w:eastAsia="Times New Roman" w:hAnsi="Times New Roman" w:cs="Times New Roman"/>
          <w:sz w:val="24"/>
          <w:szCs w:val="24"/>
          <w:rtl/>
        </w:rPr>
        <w:t xml:space="preserve"> בימי שישי ושבת</w:t>
      </w:r>
      <w:r w:rsidR="00482B0E">
        <w:rPr>
          <w:rFonts w:ascii="Times New Roman" w:eastAsia="Times New Roman" w:hAnsi="Times New Roman" w:cs="Times New Roman" w:hint="cs"/>
          <w:sz w:val="24"/>
          <w:szCs w:val="24"/>
          <w:rtl/>
        </w:rPr>
        <w:t xml:space="preserve"> בסניפים אשר עובדים במוצאי שבת </w:t>
      </w:r>
      <w:r w:rsidRPr="00E205E2">
        <w:rPr>
          <w:rFonts w:ascii="Times New Roman" w:eastAsia="Times New Roman" w:hAnsi="Times New Roman" w:cs="Times New Roman"/>
          <w:sz w:val="24"/>
          <w:szCs w:val="24"/>
          <w:rtl/>
        </w:rPr>
        <w:t xml:space="preserve"> ובכפוף לתנאים המפורטים בתקנון זה. עורכת הפעילות שומרת לעצמה את הזכות לשנות ו/או להאריך ו/או לקצר את תקופת הפעילות ו/או לבטלה על פי שקול דעתה הבלעדי ולא תשמע כל טענה לעניין זה. המשתתפים יהיו רשאים להעלות תמונה ותכנים גם בימי שישי ושבת במהלך תקופת הפעילות אולם הדבר ייחשב כאילו נעשה ביום חמישי קודם לכן</w:t>
      </w:r>
      <w:r w:rsidRPr="00E205E2">
        <w:rPr>
          <w:rFonts w:ascii="Times New Roman" w:eastAsia="Times New Roman" w:hAnsi="Times New Roman" w:cs="Times New Roman"/>
          <w:sz w:val="24"/>
          <w:szCs w:val="24"/>
        </w:rPr>
        <w:t>.</w:t>
      </w:r>
    </w:p>
    <w:p w14:paraId="4D7B334C" w14:textId="77777777"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b/>
          <w:bCs/>
          <w:sz w:val="24"/>
          <w:szCs w:val="24"/>
        </w:rPr>
        <w:t xml:space="preserve">2. </w:t>
      </w:r>
      <w:r w:rsidRPr="00E205E2">
        <w:rPr>
          <w:rFonts w:ascii="Times New Roman" w:eastAsia="Times New Roman" w:hAnsi="Times New Roman" w:cs="Times New Roman"/>
          <w:b/>
          <w:bCs/>
          <w:sz w:val="24"/>
          <w:szCs w:val="24"/>
          <w:rtl/>
        </w:rPr>
        <w:t>פרשנות</w:t>
      </w:r>
    </w:p>
    <w:p w14:paraId="0A6BC2A7" w14:textId="77777777"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sz w:val="24"/>
          <w:szCs w:val="24"/>
        </w:rPr>
        <w:t xml:space="preserve">2.1 </w:t>
      </w:r>
      <w:r w:rsidRPr="00E205E2">
        <w:rPr>
          <w:rFonts w:ascii="Times New Roman" w:eastAsia="Times New Roman" w:hAnsi="Times New Roman" w:cs="Times New Roman"/>
          <w:sz w:val="24"/>
          <w:szCs w:val="24"/>
          <w:rtl/>
        </w:rPr>
        <w:t>בכל מקרה של סתירה ו/או אי התאמה כלשהי בין הוראות תקנון זה לפרסומים אחרים כלשהם בדבר הפעילות, לרבות בכל מדיום אחר, תגברנה הוראות תקנון זה לכל דבר ועניין</w:t>
      </w:r>
      <w:r w:rsidRPr="00E205E2">
        <w:rPr>
          <w:rFonts w:ascii="Times New Roman" w:eastAsia="Times New Roman" w:hAnsi="Times New Roman" w:cs="Times New Roman"/>
          <w:sz w:val="24"/>
          <w:szCs w:val="24"/>
        </w:rPr>
        <w:t>.</w:t>
      </w:r>
    </w:p>
    <w:p w14:paraId="6317448D" w14:textId="77777777"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sz w:val="24"/>
          <w:szCs w:val="24"/>
        </w:rPr>
        <w:t xml:space="preserve">2.2 </w:t>
      </w:r>
      <w:r w:rsidRPr="00E205E2">
        <w:rPr>
          <w:rFonts w:ascii="Times New Roman" w:eastAsia="Times New Roman" w:hAnsi="Times New Roman" w:cs="Times New Roman"/>
          <w:sz w:val="24"/>
          <w:szCs w:val="24"/>
          <w:rtl/>
        </w:rPr>
        <w:t>בתקנון זה השימוש הינו בלשון זכר לצורכי נוחיות בלבד וכולל גם פנייה בלשון נקבה ו/או רבים</w:t>
      </w:r>
      <w:r w:rsidRPr="00E205E2">
        <w:rPr>
          <w:rFonts w:ascii="Times New Roman" w:eastAsia="Times New Roman" w:hAnsi="Times New Roman" w:cs="Times New Roman"/>
          <w:sz w:val="24"/>
          <w:szCs w:val="24"/>
        </w:rPr>
        <w:t>.</w:t>
      </w:r>
    </w:p>
    <w:p w14:paraId="4CD5DCF9" w14:textId="77777777"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b/>
          <w:bCs/>
          <w:sz w:val="24"/>
          <w:szCs w:val="24"/>
        </w:rPr>
        <w:t>5. </w:t>
      </w:r>
      <w:r w:rsidRPr="00E205E2">
        <w:rPr>
          <w:rFonts w:ascii="Times New Roman" w:eastAsia="Times New Roman" w:hAnsi="Times New Roman" w:cs="Times New Roman"/>
          <w:b/>
          <w:bCs/>
          <w:sz w:val="24"/>
          <w:szCs w:val="24"/>
          <w:rtl/>
        </w:rPr>
        <w:t>כללי</w:t>
      </w:r>
    </w:p>
    <w:p w14:paraId="438B09A2" w14:textId="4D65094D"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sz w:val="24"/>
          <w:szCs w:val="24"/>
        </w:rPr>
        <w:t>5.1. </w:t>
      </w:r>
      <w:r w:rsidRPr="00E205E2">
        <w:rPr>
          <w:rFonts w:ascii="Times New Roman" w:eastAsia="Times New Roman" w:hAnsi="Times New Roman" w:cs="Times New Roman"/>
          <w:sz w:val="24"/>
          <w:szCs w:val="24"/>
          <w:rtl/>
        </w:rPr>
        <w:t>עורכת ה</w:t>
      </w:r>
      <w:r w:rsidR="007B094E">
        <w:rPr>
          <w:rFonts w:ascii="Times New Roman" w:eastAsia="Times New Roman" w:hAnsi="Times New Roman" w:cs="Times New Roman" w:hint="cs"/>
          <w:sz w:val="24"/>
          <w:szCs w:val="24"/>
          <w:rtl/>
        </w:rPr>
        <w:t>מבצע</w:t>
      </w:r>
      <w:r w:rsidRPr="00E205E2">
        <w:rPr>
          <w:rFonts w:ascii="Times New Roman" w:eastAsia="Times New Roman" w:hAnsi="Times New Roman" w:cs="Times New Roman"/>
          <w:sz w:val="24"/>
          <w:szCs w:val="24"/>
          <w:rtl/>
        </w:rPr>
        <w:t xml:space="preserve"> וכל מי מטעמה לא יישאו בכל אחריות לכל נזק ו/או הפסד ו/או הוצאה שייגרמו למי מהמשתתפים הקשורים במישרין ו/או בעקיפין בפעילות, ניהולה, תוצאותיה, כל פרס שיוענק במסגרתה ו/או כל הכרוך בכך</w:t>
      </w:r>
      <w:r w:rsidRPr="00E205E2">
        <w:rPr>
          <w:rFonts w:ascii="Times New Roman" w:eastAsia="Times New Roman" w:hAnsi="Times New Roman" w:cs="Times New Roman"/>
          <w:sz w:val="24"/>
          <w:szCs w:val="24"/>
        </w:rPr>
        <w:t>.</w:t>
      </w:r>
    </w:p>
    <w:p w14:paraId="31A53E2D" w14:textId="18CE0DA1" w:rsidR="00E205E2" w:rsidRPr="00E205E2" w:rsidRDefault="00E205E2" w:rsidP="007B094E">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sz w:val="24"/>
          <w:szCs w:val="24"/>
        </w:rPr>
        <w:t>5.3. </w:t>
      </w:r>
      <w:r w:rsidRPr="00E205E2">
        <w:rPr>
          <w:rFonts w:ascii="Times New Roman" w:eastAsia="Times New Roman" w:hAnsi="Times New Roman" w:cs="Times New Roman"/>
          <w:sz w:val="24"/>
          <w:szCs w:val="24"/>
          <w:rtl/>
        </w:rPr>
        <w:t xml:space="preserve">עורכת </w:t>
      </w:r>
      <w:r w:rsidR="007B094E">
        <w:rPr>
          <w:rFonts w:ascii="Times New Roman" w:eastAsia="Times New Roman" w:hAnsi="Times New Roman" w:cs="Times New Roman" w:hint="cs"/>
          <w:sz w:val="24"/>
          <w:szCs w:val="24"/>
          <w:rtl/>
        </w:rPr>
        <w:t>המבצע</w:t>
      </w:r>
      <w:r w:rsidRPr="00E205E2">
        <w:rPr>
          <w:rFonts w:ascii="Times New Roman" w:eastAsia="Times New Roman" w:hAnsi="Times New Roman" w:cs="Times New Roman"/>
          <w:sz w:val="24"/>
          <w:szCs w:val="24"/>
          <w:rtl/>
        </w:rPr>
        <w:t xml:space="preserve"> וכל מי מטעמה לא יהיו אחראים על כל תקלות באתר הפעילות ו/או בכל אתר אחר ו/או מפעילות לא תקינה של ספקי אינטרנט כלשהם ו/או כל תקלה אחרת מכל סוג ומין</w:t>
      </w:r>
      <w:r w:rsidRPr="00E205E2">
        <w:rPr>
          <w:rFonts w:ascii="Times New Roman" w:eastAsia="Times New Roman" w:hAnsi="Times New Roman" w:cs="Times New Roman"/>
          <w:sz w:val="24"/>
          <w:szCs w:val="24"/>
        </w:rPr>
        <w:t>..</w:t>
      </w:r>
    </w:p>
    <w:p w14:paraId="14E14DA4" w14:textId="0482EDA3"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sz w:val="24"/>
          <w:szCs w:val="24"/>
        </w:rPr>
        <w:t>5.8. </w:t>
      </w:r>
      <w:r w:rsidRPr="00E205E2">
        <w:rPr>
          <w:rFonts w:ascii="Times New Roman" w:eastAsia="Times New Roman" w:hAnsi="Times New Roman" w:cs="Times New Roman"/>
          <w:sz w:val="24"/>
          <w:szCs w:val="24"/>
          <w:rtl/>
        </w:rPr>
        <w:t xml:space="preserve">עורכת </w:t>
      </w:r>
      <w:r w:rsidR="007B094E">
        <w:rPr>
          <w:rFonts w:ascii="Times New Roman" w:eastAsia="Times New Roman" w:hAnsi="Times New Roman" w:cs="Times New Roman" w:hint="cs"/>
          <w:sz w:val="24"/>
          <w:szCs w:val="24"/>
          <w:rtl/>
        </w:rPr>
        <w:t>המבצע</w:t>
      </w:r>
      <w:r w:rsidRPr="00E205E2">
        <w:rPr>
          <w:rFonts w:ascii="Times New Roman" w:eastAsia="Times New Roman" w:hAnsi="Times New Roman" w:cs="Times New Roman"/>
          <w:sz w:val="24"/>
          <w:szCs w:val="24"/>
          <w:rtl/>
        </w:rPr>
        <w:t xml:space="preserve"> תהא רשאית על פי שיקול דעתה הבלעדי, לשנות את אורך תקופת ה</w:t>
      </w:r>
      <w:r w:rsidR="00B819C7">
        <w:rPr>
          <w:rFonts w:ascii="Times New Roman" w:eastAsia="Times New Roman" w:hAnsi="Times New Roman" w:cs="Times New Roman" w:hint="cs"/>
          <w:sz w:val="24"/>
          <w:szCs w:val="24"/>
          <w:rtl/>
        </w:rPr>
        <w:t>מבצע</w:t>
      </w:r>
      <w:r w:rsidRPr="00E205E2">
        <w:rPr>
          <w:rFonts w:ascii="Times New Roman" w:eastAsia="Times New Roman" w:hAnsi="Times New Roman" w:cs="Times New Roman"/>
          <w:sz w:val="24"/>
          <w:szCs w:val="24"/>
          <w:rtl/>
        </w:rPr>
        <w:t xml:space="preserve">, לשנות את </w:t>
      </w:r>
      <w:r w:rsidR="00B819C7">
        <w:rPr>
          <w:rFonts w:ascii="Times New Roman" w:eastAsia="Times New Roman" w:hAnsi="Times New Roman" w:cs="Times New Roman" w:hint="cs"/>
          <w:sz w:val="24"/>
          <w:szCs w:val="24"/>
          <w:rtl/>
        </w:rPr>
        <w:t>המבצע</w:t>
      </w:r>
      <w:r w:rsidRPr="00E205E2">
        <w:rPr>
          <w:rFonts w:ascii="Times New Roman" w:eastAsia="Times New Roman" w:hAnsi="Times New Roman" w:cs="Times New Roman"/>
          <w:sz w:val="24"/>
          <w:szCs w:val="24"/>
          <w:rtl/>
        </w:rPr>
        <w:t xml:space="preserve"> בכל שלב משלבי הפעילות, לשנות את כללי ה</w:t>
      </w:r>
      <w:r w:rsidR="00B819C7">
        <w:rPr>
          <w:rFonts w:ascii="Times New Roman" w:eastAsia="Times New Roman" w:hAnsi="Times New Roman" w:cs="Times New Roman" w:hint="cs"/>
          <w:sz w:val="24"/>
          <w:szCs w:val="24"/>
          <w:rtl/>
        </w:rPr>
        <w:t xml:space="preserve">מבצע </w:t>
      </w:r>
      <w:r w:rsidRPr="00E205E2">
        <w:rPr>
          <w:rFonts w:ascii="Times New Roman" w:eastAsia="Times New Roman" w:hAnsi="Times New Roman" w:cs="Times New Roman"/>
          <w:sz w:val="24"/>
          <w:szCs w:val="24"/>
        </w:rPr>
        <w:t>.</w:t>
      </w:r>
    </w:p>
    <w:p w14:paraId="226C3664" w14:textId="77777777"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sz w:val="24"/>
          <w:szCs w:val="24"/>
        </w:rPr>
        <w:t>5.9. </w:t>
      </w:r>
      <w:r w:rsidRPr="00E205E2">
        <w:rPr>
          <w:rFonts w:ascii="Times New Roman" w:eastAsia="Times New Roman" w:hAnsi="Times New Roman" w:cs="Times New Roman"/>
          <w:sz w:val="24"/>
          <w:szCs w:val="24"/>
          <w:rtl/>
        </w:rPr>
        <w:t>למשתתפים לא תהא כל טענה בדבר סיום הפעילות כאמור או בדבר שינוי תנאיו</w:t>
      </w:r>
      <w:r w:rsidRPr="00E205E2">
        <w:rPr>
          <w:rFonts w:ascii="Times New Roman" w:eastAsia="Times New Roman" w:hAnsi="Times New Roman" w:cs="Times New Roman"/>
          <w:sz w:val="24"/>
          <w:szCs w:val="24"/>
        </w:rPr>
        <w:t>.</w:t>
      </w:r>
    </w:p>
    <w:p w14:paraId="2C6F5B71" w14:textId="10A7CD03"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sz w:val="24"/>
          <w:szCs w:val="24"/>
        </w:rPr>
        <w:t>5.10. </w:t>
      </w:r>
      <w:r w:rsidRPr="00E205E2">
        <w:rPr>
          <w:rFonts w:ascii="Times New Roman" w:eastAsia="Times New Roman" w:hAnsi="Times New Roman" w:cs="Times New Roman"/>
          <w:sz w:val="24"/>
          <w:szCs w:val="24"/>
          <w:rtl/>
        </w:rPr>
        <w:t xml:space="preserve">עורכת </w:t>
      </w:r>
      <w:r w:rsidR="00277D90">
        <w:rPr>
          <w:rFonts w:ascii="Times New Roman" w:eastAsia="Times New Roman" w:hAnsi="Times New Roman" w:cs="Times New Roman" w:hint="cs"/>
          <w:sz w:val="24"/>
          <w:szCs w:val="24"/>
          <w:rtl/>
        </w:rPr>
        <w:t>המבצע</w:t>
      </w:r>
      <w:r w:rsidRPr="00E205E2">
        <w:rPr>
          <w:rFonts w:ascii="Times New Roman" w:eastAsia="Times New Roman" w:hAnsi="Times New Roman" w:cs="Times New Roman"/>
          <w:sz w:val="24"/>
          <w:szCs w:val="24"/>
          <w:rtl/>
        </w:rPr>
        <w:t xml:space="preserve"> תהא רשאית על פי שיקול דעתה המוחלט לבטל את ה</w:t>
      </w:r>
      <w:r w:rsidR="00277D90">
        <w:rPr>
          <w:rFonts w:ascii="Times New Roman" w:eastAsia="Times New Roman" w:hAnsi="Times New Roman" w:cs="Times New Roman" w:hint="cs"/>
          <w:sz w:val="24"/>
          <w:szCs w:val="24"/>
          <w:rtl/>
        </w:rPr>
        <w:t>מבצע</w:t>
      </w:r>
      <w:r w:rsidRPr="00E205E2">
        <w:rPr>
          <w:rFonts w:ascii="Times New Roman" w:eastAsia="Times New Roman" w:hAnsi="Times New Roman" w:cs="Times New Roman"/>
          <w:sz w:val="24"/>
          <w:szCs w:val="24"/>
          <w:rtl/>
        </w:rPr>
        <w:t xml:space="preserve"> בכל עת בהודעה שתתפרסם באתר הפעילות, ולא תהיה למשתתפים כל זכות או טענה בנוגע לכך</w:t>
      </w:r>
      <w:r w:rsidRPr="00E205E2">
        <w:rPr>
          <w:rFonts w:ascii="Times New Roman" w:eastAsia="Times New Roman" w:hAnsi="Times New Roman" w:cs="Times New Roman"/>
          <w:sz w:val="24"/>
          <w:szCs w:val="24"/>
        </w:rPr>
        <w:t>.</w:t>
      </w:r>
    </w:p>
    <w:p w14:paraId="6641D5B0" w14:textId="77777777"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sz w:val="24"/>
          <w:szCs w:val="24"/>
        </w:rPr>
        <w:t>5.15. </w:t>
      </w:r>
      <w:r w:rsidRPr="00E205E2">
        <w:rPr>
          <w:rFonts w:ascii="Times New Roman" w:eastAsia="Times New Roman" w:hAnsi="Times New Roman" w:cs="Times New Roman"/>
          <w:sz w:val="24"/>
          <w:szCs w:val="24"/>
          <w:rtl/>
        </w:rPr>
        <w:t>תקנון זה מצוי במשרדי עורך הפעילות ובאתר הפעילות ופתוח לעיונו של כל אדם</w:t>
      </w:r>
      <w:r w:rsidRPr="00E205E2">
        <w:rPr>
          <w:rFonts w:ascii="Times New Roman" w:eastAsia="Times New Roman" w:hAnsi="Times New Roman" w:cs="Times New Roman"/>
          <w:sz w:val="24"/>
          <w:szCs w:val="24"/>
        </w:rPr>
        <w:t>.</w:t>
      </w:r>
    </w:p>
    <w:p w14:paraId="1A391150" w14:textId="77777777" w:rsidR="00E205E2" w:rsidRPr="00E205E2" w:rsidRDefault="00E205E2" w:rsidP="00E205E2">
      <w:pPr>
        <w:spacing w:after="150" w:line="240" w:lineRule="auto"/>
        <w:ind w:left="720"/>
        <w:rPr>
          <w:rFonts w:ascii="Times New Roman" w:eastAsia="Times New Roman" w:hAnsi="Times New Roman" w:cs="Times New Roman"/>
          <w:sz w:val="24"/>
          <w:szCs w:val="24"/>
        </w:rPr>
      </w:pPr>
      <w:r w:rsidRPr="00E205E2">
        <w:rPr>
          <w:rFonts w:ascii="Times New Roman" w:eastAsia="Times New Roman" w:hAnsi="Times New Roman" w:cs="Times New Roman"/>
          <w:sz w:val="24"/>
          <w:szCs w:val="24"/>
        </w:rPr>
        <w:t>5.17 </w:t>
      </w:r>
      <w:r w:rsidRPr="00E205E2">
        <w:rPr>
          <w:rFonts w:ascii="Times New Roman" w:eastAsia="Times New Roman" w:hAnsi="Times New Roman" w:cs="Times New Roman"/>
          <w:sz w:val="24"/>
          <w:szCs w:val="24"/>
          <w:rtl/>
        </w:rPr>
        <w:t>כל האמור בלשון זכר או נקבה מתייחס לגברים ונשים כאחד</w:t>
      </w:r>
      <w:r w:rsidRPr="00E205E2">
        <w:rPr>
          <w:rFonts w:ascii="Times New Roman" w:eastAsia="Times New Roman" w:hAnsi="Times New Roman" w:cs="Times New Roman"/>
          <w:sz w:val="24"/>
          <w:szCs w:val="24"/>
        </w:rPr>
        <w:t>.</w:t>
      </w:r>
    </w:p>
    <w:p w14:paraId="2C83B414" w14:textId="10F17CFB" w:rsidR="009F410D" w:rsidRPr="00E205E2" w:rsidRDefault="009F410D" w:rsidP="00BA62B1">
      <w:pPr>
        <w:ind w:left="720"/>
        <w:rPr>
          <w:rFonts w:hint="cs"/>
        </w:rPr>
      </w:pPr>
    </w:p>
    <w:sectPr w:rsidR="009F410D" w:rsidRPr="00E205E2" w:rsidSect="003915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DF9"/>
    <w:multiLevelType w:val="hybridMultilevel"/>
    <w:tmpl w:val="FAA8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D129A"/>
    <w:multiLevelType w:val="multilevel"/>
    <w:tmpl w:val="C4184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D2FB7"/>
    <w:multiLevelType w:val="hybridMultilevel"/>
    <w:tmpl w:val="5BA0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D37FD"/>
    <w:multiLevelType w:val="multilevel"/>
    <w:tmpl w:val="3F66A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0822664">
    <w:abstractNumId w:val="1"/>
  </w:num>
  <w:num w:numId="2" w16cid:durableId="1869488318">
    <w:abstractNumId w:val="2"/>
  </w:num>
  <w:num w:numId="3" w16cid:durableId="2121871886">
    <w:abstractNumId w:val="0"/>
  </w:num>
  <w:num w:numId="4" w16cid:durableId="2062627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0D"/>
    <w:rsid w:val="00277D90"/>
    <w:rsid w:val="0039159D"/>
    <w:rsid w:val="003B18BC"/>
    <w:rsid w:val="00482B0E"/>
    <w:rsid w:val="005541C3"/>
    <w:rsid w:val="005C45E7"/>
    <w:rsid w:val="00645751"/>
    <w:rsid w:val="00765FB9"/>
    <w:rsid w:val="007A4FD2"/>
    <w:rsid w:val="007B094E"/>
    <w:rsid w:val="00886DA0"/>
    <w:rsid w:val="00961C03"/>
    <w:rsid w:val="009F410D"/>
    <w:rsid w:val="00B819C7"/>
    <w:rsid w:val="00B8625B"/>
    <w:rsid w:val="00BA62B1"/>
    <w:rsid w:val="00D06571"/>
    <w:rsid w:val="00D4787A"/>
    <w:rsid w:val="00DF6E26"/>
    <w:rsid w:val="00E205E2"/>
    <w:rsid w:val="00E45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F509"/>
  <w15:chartTrackingRefBased/>
  <w15:docId w15:val="{9AC2600A-6C96-4D48-9A1E-C1B45083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A62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A62B1"/>
    <w:rPr>
      <w:b/>
      <w:bCs/>
    </w:rPr>
  </w:style>
  <w:style w:type="paragraph" w:customStyle="1" w:styleId="menu-item">
    <w:name w:val="menu-item"/>
    <w:basedOn w:val="a"/>
    <w:rsid w:val="00BA62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A62B1"/>
    <w:rPr>
      <w:color w:val="0000FF"/>
      <w:u w:val="single"/>
    </w:rPr>
  </w:style>
  <w:style w:type="paragraph" w:styleId="a4">
    <w:name w:val="List Paragraph"/>
    <w:basedOn w:val="a"/>
    <w:uiPriority w:val="34"/>
    <w:qFormat/>
    <w:rsid w:val="00BA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7633">
      <w:bodyDiv w:val="1"/>
      <w:marLeft w:val="0"/>
      <w:marRight w:val="0"/>
      <w:marTop w:val="0"/>
      <w:marBottom w:val="0"/>
      <w:divBdr>
        <w:top w:val="none" w:sz="0" w:space="0" w:color="auto"/>
        <w:left w:val="none" w:sz="0" w:space="0" w:color="auto"/>
        <w:bottom w:val="none" w:sz="0" w:space="0" w:color="auto"/>
        <w:right w:val="none" w:sz="0" w:space="0" w:color="auto"/>
      </w:divBdr>
      <w:divsChild>
        <w:div w:id="416824972">
          <w:marLeft w:val="0"/>
          <w:marRight w:val="0"/>
          <w:marTop w:val="0"/>
          <w:marBottom w:val="0"/>
          <w:divBdr>
            <w:top w:val="none" w:sz="0" w:space="0" w:color="auto"/>
            <w:left w:val="none" w:sz="0" w:space="0" w:color="auto"/>
            <w:bottom w:val="none" w:sz="0" w:space="0" w:color="auto"/>
            <w:right w:val="none" w:sz="0" w:space="0" w:color="auto"/>
          </w:divBdr>
          <w:divsChild>
            <w:div w:id="1537082976">
              <w:marLeft w:val="0"/>
              <w:marRight w:val="0"/>
              <w:marTop w:val="0"/>
              <w:marBottom w:val="0"/>
              <w:divBdr>
                <w:top w:val="none" w:sz="0" w:space="0" w:color="auto"/>
                <w:left w:val="none" w:sz="0" w:space="0" w:color="auto"/>
                <w:bottom w:val="none" w:sz="0" w:space="0" w:color="auto"/>
                <w:right w:val="none" w:sz="0" w:space="0" w:color="auto"/>
              </w:divBdr>
              <w:divsChild>
                <w:div w:id="340620735">
                  <w:marLeft w:val="-225"/>
                  <w:marRight w:val="-225"/>
                  <w:marTop w:val="0"/>
                  <w:marBottom w:val="0"/>
                  <w:divBdr>
                    <w:top w:val="none" w:sz="0" w:space="0" w:color="auto"/>
                    <w:left w:val="none" w:sz="0" w:space="0" w:color="auto"/>
                    <w:bottom w:val="none" w:sz="0" w:space="0" w:color="auto"/>
                    <w:right w:val="none" w:sz="0" w:space="0" w:color="auto"/>
                  </w:divBdr>
                  <w:divsChild>
                    <w:div w:id="1870793642">
                      <w:marLeft w:val="0"/>
                      <w:marRight w:val="0"/>
                      <w:marTop w:val="0"/>
                      <w:marBottom w:val="0"/>
                      <w:divBdr>
                        <w:top w:val="none" w:sz="0" w:space="0" w:color="auto"/>
                        <w:left w:val="none" w:sz="0" w:space="0" w:color="auto"/>
                        <w:bottom w:val="none" w:sz="0" w:space="0" w:color="auto"/>
                        <w:right w:val="none" w:sz="0" w:space="0" w:color="auto"/>
                      </w:divBdr>
                    </w:div>
                    <w:div w:id="1579747009">
                      <w:marLeft w:val="0"/>
                      <w:marRight w:val="0"/>
                      <w:marTop w:val="0"/>
                      <w:marBottom w:val="0"/>
                      <w:divBdr>
                        <w:top w:val="none" w:sz="0" w:space="0" w:color="auto"/>
                        <w:left w:val="none" w:sz="0" w:space="0" w:color="auto"/>
                        <w:bottom w:val="none" w:sz="0" w:space="0" w:color="auto"/>
                        <w:right w:val="none" w:sz="0" w:space="0" w:color="auto"/>
                      </w:divBdr>
                      <w:divsChild>
                        <w:div w:id="2077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40008">
          <w:marLeft w:val="0"/>
          <w:marRight w:val="0"/>
          <w:marTop w:val="0"/>
          <w:marBottom w:val="0"/>
          <w:divBdr>
            <w:top w:val="none" w:sz="0" w:space="0" w:color="auto"/>
            <w:left w:val="none" w:sz="0" w:space="0" w:color="auto"/>
            <w:bottom w:val="none" w:sz="0" w:space="0" w:color="auto"/>
            <w:right w:val="none" w:sz="0" w:space="0" w:color="auto"/>
          </w:divBdr>
          <w:divsChild>
            <w:div w:id="967592909">
              <w:marLeft w:val="0"/>
              <w:marRight w:val="0"/>
              <w:marTop w:val="0"/>
              <w:marBottom w:val="0"/>
              <w:divBdr>
                <w:top w:val="none" w:sz="0" w:space="0" w:color="auto"/>
                <w:left w:val="none" w:sz="0" w:space="0" w:color="auto"/>
                <w:bottom w:val="none" w:sz="0" w:space="0" w:color="auto"/>
                <w:right w:val="none" w:sz="0" w:space="0" w:color="auto"/>
              </w:divBdr>
              <w:divsChild>
                <w:div w:id="7184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8781">
      <w:bodyDiv w:val="1"/>
      <w:marLeft w:val="0"/>
      <w:marRight w:val="0"/>
      <w:marTop w:val="0"/>
      <w:marBottom w:val="0"/>
      <w:divBdr>
        <w:top w:val="none" w:sz="0" w:space="0" w:color="auto"/>
        <w:left w:val="none" w:sz="0" w:space="0" w:color="auto"/>
        <w:bottom w:val="none" w:sz="0" w:space="0" w:color="auto"/>
        <w:right w:val="none" w:sz="0" w:space="0" w:color="auto"/>
      </w:divBdr>
      <w:divsChild>
        <w:div w:id="1531993848">
          <w:marLeft w:val="0"/>
          <w:marRight w:val="0"/>
          <w:marTop w:val="0"/>
          <w:marBottom w:val="0"/>
          <w:divBdr>
            <w:top w:val="none" w:sz="0" w:space="0" w:color="auto"/>
            <w:left w:val="none" w:sz="0" w:space="0" w:color="auto"/>
            <w:bottom w:val="none" w:sz="0" w:space="0" w:color="auto"/>
            <w:right w:val="none" w:sz="0" w:space="0" w:color="auto"/>
          </w:divBdr>
          <w:divsChild>
            <w:div w:id="238291137">
              <w:marLeft w:val="0"/>
              <w:marRight w:val="0"/>
              <w:marTop w:val="0"/>
              <w:marBottom w:val="0"/>
              <w:divBdr>
                <w:top w:val="none" w:sz="0" w:space="0" w:color="auto"/>
                <w:left w:val="none" w:sz="0" w:space="0" w:color="auto"/>
                <w:bottom w:val="none" w:sz="0" w:space="0" w:color="auto"/>
                <w:right w:val="none" w:sz="0" w:space="0" w:color="auto"/>
              </w:divBdr>
              <w:divsChild>
                <w:div w:id="1695154924">
                  <w:marLeft w:val="-225"/>
                  <w:marRight w:val="-225"/>
                  <w:marTop w:val="0"/>
                  <w:marBottom w:val="0"/>
                  <w:divBdr>
                    <w:top w:val="none" w:sz="0" w:space="0" w:color="auto"/>
                    <w:left w:val="none" w:sz="0" w:space="0" w:color="auto"/>
                    <w:bottom w:val="none" w:sz="0" w:space="0" w:color="auto"/>
                    <w:right w:val="none" w:sz="0" w:space="0" w:color="auto"/>
                  </w:divBdr>
                  <w:divsChild>
                    <w:div w:id="290015638">
                      <w:marLeft w:val="0"/>
                      <w:marRight w:val="0"/>
                      <w:marTop w:val="0"/>
                      <w:marBottom w:val="0"/>
                      <w:divBdr>
                        <w:top w:val="none" w:sz="0" w:space="0" w:color="auto"/>
                        <w:left w:val="none" w:sz="0" w:space="0" w:color="auto"/>
                        <w:bottom w:val="none" w:sz="0" w:space="0" w:color="auto"/>
                        <w:right w:val="none" w:sz="0" w:space="0" w:color="auto"/>
                      </w:divBdr>
                    </w:div>
                    <w:div w:id="1223056400">
                      <w:marLeft w:val="0"/>
                      <w:marRight w:val="0"/>
                      <w:marTop w:val="0"/>
                      <w:marBottom w:val="0"/>
                      <w:divBdr>
                        <w:top w:val="none" w:sz="0" w:space="0" w:color="auto"/>
                        <w:left w:val="none" w:sz="0" w:space="0" w:color="auto"/>
                        <w:bottom w:val="none" w:sz="0" w:space="0" w:color="auto"/>
                        <w:right w:val="none" w:sz="0" w:space="0" w:color="auto"/>
                      </w:divBdr>
                      <w:divsChild>
                        <w:div w:id="4193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84023">
          <w:marLeft w:val="0"/>
          <w:marRight w:val="0"/>
          <w:marTop w:val="0"/>
          <w:marBottom w:val="0"/>
          <w:divBdr>
            <w:top w:val="none" w:sz="0" w:space="0" w:color="auto"/>
            <w:left w:val="none" w:sz="0" w:space="0" w:color="auto"/>
            <w:bottom w:val="none" w:sz="0" w:space="0" w:color="auto"/>
            <w:right w:val="none" w:sz="0" w:space="0" w:color="auto"/>
          </w:divBdr>
          <w:divsChild>
            <w:div w:id="1964919641">
              <w:marLeft w:val="0"/>
              <w:marRight w:val="0"/>
              <w:marTop w:val="0"/>
              <w:marBottom w:val="0"/>
              <w:divBdr>
                <w:top w:val="none" w:sz="0" w:space="0" w:color="auto"/>
                <w:left w:val="none" w:sz="0" w:space="0" w:color="auto"/>
                <w:bottom w:val="none" w:sz="0" w:space="0" w:color="auto"/>
                <w:right w:val="none" w:sz="0" w:space="0" w:color="auto"/>
              </w:divBdr>
              <w:divsChild>
                <w:div w:id="21083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1670</Characters>
  <Application>Microsoft Office Word</Application>
  <DocSecurity>0</DocSecurity>
  <Lines>13</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 בן ברון</dc:creator>
  <cp:keywords/>
  <dc:description/>
  <cp:lastModifiedBy>אלי בן ברון</cp:lastModifiedBy>
  <cp:revision>2</cp:revision>
  <dcterms:created xsi:type="dcterms:W3CDTF">2022-08-31T11:28:00Z</dcterms:created>
  <dcterms:modified xsi:type="dcterms:W3CDTF">2022-08-31T11:28:00Z</dcterms:modified>
</cp:coreProperties>
</file>